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49B" w:rsidRPr="00A3149B" w:rsidRDefault="00A3149B" w:rsidP="00A3149B">
      <w:pPr>
        <w:keepNext/>
        <w:keepLines/>
        <w:autoSpaceDE w:val="0"/>
        <w:autoSpaceDN w:val="0"/>
        <w:adjustRightInd w:val="0"/>
        <w:spacing w:after="24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3149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Додаток 9 </w:t>
      </w:r>
      <w:r w:rsidRPr="00A3149B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до Інструкції з діловодства у виконавчих органах Шептицької міської ради </w:t>
      </w:r>
      <w:r w:rsidRPr="00A3149B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(пункт 204) </w:t>
      </w:r>
    </w:p>
    <w:p w:rsidR="00A3149B" w:rsidRPr="00A3149B" w:rsidRDefault="00A3149B" w:rsidP="00A3149B">
      <w:pPr>
        <w:keepNext/>
        <w:keepLines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</w:pPr>
      <w:r w:rsidRPr="00A3149B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  <w:t>ПРИМІРНА ФОРМА</w:t>
      </w:r>
      <w:r w:rsidRPr="00A3149B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  <w:br/>
        <w:t xml:space="preserve">номенклатури справ структурного підрозділу </w:t>
      </w:r>
      <w:r w:rsidRPr="00A3149B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  <w:br/>
        <w:t>у паперовій формі</w:t>
      </w:r>
    </w:p>
    <w:p w:rsidR="00A3149B" w:rsidRPr="00A3149B" w:rsidRDefault="00A3149B" w:rsidP="00A3149B">
      <w:pPr>
        <w:keepNext/>
        <w:keepLines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ШЕПТИЦЬКА МІСЬКА РАДА</w:t>
      </w:r>
    </w:p>
    <w:p w:rsidR="00A3149B" w:rsidRPr="00A3149B" w:rsidRDefault="00A3149B" w:rsidP="00A3149B">
      <w:pPr>
        <w:keepNext/>
        <w:keepLines/>
        <w:autoSpaceDE w:val="0"/>
        <w:autoSpaceDN w:val="0"/>
        <w:adjustRightInd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ВИКОНАЧИЙ КОМІТЕТ</w:t>
      </w:r>
    </w:p>
    <w:p w:rsidR="00A3149B" w:rsidRPr="00A3149B" w:rsidRDefault="00A3149B" w:rsidP="00A3149B">
      <w:pPr>
        <w:keepNext/>
        <w:keepLines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НОМЕНКЛАТУРА СПРАВ № 6 -54 за 2023 рік</w:t>
      </w:r>
    </w:p>
    <w:p w:rsidR="00A3149B" w:rsidRPr="00A3149B" w:rsidRDefault="00A3149B" w:rsidP="00A3149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СХВАЛЕНО:</w:t>
      </w:r>
    </w:p>
    <w:p w:rsidR="00A3149B" w:rsidRPr="00A3149B" w:rsidRDefault="00A3149B" w:rsidP="00A3149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Протокол засідання експертної комісії від 01.11.2023  № 25/23</w:t>
      </w:r>
    </w:p>
    <w:tbl>
      <w:tblPr>
        <w:tblW w:w="9960" w:type="dxa"/>
        <w:tblInd w:w="8" w:type="dxa"/>
        <w:tblLayout w:type="fixed"/>
        <w:tblLook w:val="0000" w:firstRow="0" w:lastRow="0" w:firstColumn="0" w:lastColumn="0" w:noHBand="0" w:noVBand="0"/>
      </w:tblPr>
      <w:tblGrid>
        <w:gridCol w:w="1170"/>
        <w:gridCol w:w="3608"/>
        <w:gridCol w:w="2017"/>
        <w:gridCol w:w="1605"/>
        <w:gridCol w:w="1560"/>
      </w:tblGrid>
      <w:tr w:rsidR="00A3149B" w:rsidRPr="00A3149B" w:rsidTr="007F39C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Індекс </w:t>
            </w: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справи</w:t>
            </w:r>
          </w:p>
        </w:tc>
        <w:tc>
          <w:tcPr>
            <w:tcW w:w="3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Заголовок справи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справ (томів)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Строк зберігання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Робочі позначки</w:t>
            </w:r>
          </w:p>
        </w:tc>
      </w:tr>
      <w:tr w:rsidR="00A3149B" w:rsidRPr="00A3149B" w:rsidTr="007F39C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60" w:type="dxa"/>
            <w:gridSpan w:val="5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Відділ з питань персоналу</w:t>
            </w:r>
          </w:p>
        </w:tc>
      </w:tr>
      <w:tr w:rsidR="00A3149B" w:rsidRPr="00A3149B" w:rsidTr="007F39C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6 -01</w:t>
            </w:r>
          </w:p>
        </w:tc>
        <w:tc>
          <w:tcPr>
            <w:tcW w:w="3608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нормативно-правові акти державних органів щодо роботи з кадрами</w:t>
            </w:r>
          </w:p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………..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Доки не мине потреба</w:t>
            </w:r>
          </w:p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ст.1б,2б, 3б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A3149B" w:rsidRPr="00A3149B" w:rsidTr="007F39C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608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A3149B" w:rsidRPr="00A3149B" w:rsidTr="007F39C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9960" w:type="dxa"/>
            <w:gridSpan w:val="5"/>
            <w:tcBorders>
              <w:top w:val="nil"/>
              <w:left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Відділ реєстрації</w:t>
            </w:r>
          </w:p>
        </w:tc>
      </w:tr>
      <w:tr w:rsidR="00A3149B" w:rsidRPr="00A3149B" w:rsidTr="007F39C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70" w:type="dxa"/>
            <w:tcBorders>
              <w:top w:val="nil"/>
              <w:left w:val="nil"/>
              <w:bottom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25-06</w:t>
            </w:r>
          </w:p>
        </w:tc>
        <w:tc>
          <w:tcPr>
            <w:tcW w:w="3608" w:type="dxa"/>
            <w:shd w:val="clear" w:color="auto" w:fill="auto"/>
          </w:tcPr>
          <w:p w:rsidR="00A3149B" w:rsidRPr="00A3149B" w:rsidRDefault="00A3149B" w:rsidP="00A3149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A3149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Картотеки з питань реєстрації фізичних осіб (картка реєстрації особи та адресна картка особи)</w:t>
            </w:r>
          </w:p>
        </w:tc>
        <w:tc>
          <w:tcPr>
            <w:tcW w:w="2017" w:type="dxa"/>
            <w:shd w:val="clear" w:color="auto" w:fill="auto"/>
          </w:tcPr>
          <w:p w:rsidR="00A3149B" w:rsidRPr="00A3149B" w:rsidRDefault="00A3149B" w:rsidP="00A314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A3149B" w:rsidRPr="00A3149B" w:rsidRDefault="00A3149B" w:rsidP="00A3149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 xml:space="preserve">Постійно </w:t>
            </w:r>
          </w:p>
          <w:p w:rsidR="00A3149B" w:rsidRPr="00A3149B" w:rsidRDefault="00A3149B" w:rsidP="00A3149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ст.786</w:t>
            </w:r>
          </w:p>
        </w:tc>
        <w:tc>
          <w:tcPr>
            <w:tcW w:w="1560" w:type="dxa"/>
            <w:shd w:val="clear" w:color="auto" w:fill="auto"/>
          </w:tcPr>
          <w:p w:rsidR="00A3149B" w:rsidRPr="00A3149B" w:rsidRDefault="00A3149B" w:rsidP="00A3149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</w:p>
        </w:tc>
      </w:tr>
      <w:tr w:rsidR="00A3149B" w:rsidRPr="00A3149B" w:rsidTr="007F39C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…</w:t>
            </w:r>
          </w:p>
        </w:tc>
        <w:tc>
          <w:tcPr>
            <w:tcW w:w="3608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…</w:t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…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…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…</w:t>
            </w:r>
          </w:p>
        </w:tc>
      </w:tr>
    </w:tbl>
    <w:p w:rsidR="00A3149B" w:rsidRPr="00A3149B" w:rsidRDefault="00A3149B" w:rsidP="00A3149B">
      <w:pPr>
        <w:keepNext/>
        <w:keepLines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Підсумковий запис</w:t>
      </w:r>
    </w:p>
    <w:tbl>
      <w:tblPr>
        <w:tblW w:w="0" w:type="auto"/>
        <w:tblInd w:w="8" w:type="dxa"/>
        <w:tblLayout w:type="fixed"/>
        <w:tblLook w:val="0000" w:firstRow="0" w:lastRow="0" w:firstColumn="0" w:lastColumn="0" w:noHBand="0" w:noVBand="0"/>
      </w:tblPr>
      <w:tblGrid>
        <w:gridCol w:w="3870"/>
        <w:gridCol w:w="1620"/>
        <w:gridCol w:w="1725"/>
        <w:gridCol w:w="2595"/>
      </w:tblGrid>
      <w:tr w:rsidR="00A3149B" w:rsidRPr="00A3149B" w:rsidTr="007F39C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87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Справи за строками зберігання</w:t>
            </w:r>
          </w:p>
        </w:tc>
        <w:tc>
          <w:tcPr>
            <w:tcW w:w="16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Разом</w:t>
            </w:r>
          </w:p>
        </w:tc>
        <w:tc>
          <w:tcPr>
            <w:tcW w:w="43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У тому числі</w:t>
            </w:r>
          </w:p>
        </w:tc>
      </w:tr>
      <w:tr w:rsidR="00A3149B" w:rsidRPr="00A3149B" w:rsidTr="007F39C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870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</w:p>
        </w:tc>
        <w:tc>
          <w:tcPr>
            <w:tcW w:w="16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перехідні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з відміткою “ЕПК”</w:t>
            </w:r>
          </w:p>
        </w:tc>
      </w:tr>
      <w:tr w:rsidR="00A3149B" w:rsidRPr="00A3149B" w:rsidTr="007F39C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87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Усього справ:</w:t>
            </w:r>
          </w:p>
        </w:tc>
        <w:tc>
          <w:tcPr>
            <w:tcW w:w="1620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53</w:t>
            </w:r>
          </w:p>
        </w:tc>
        <w:tc>
          <w:tcPr>
            <w:tcW w:w="172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33</w:t>
            </w:r>
          </w:p>
        </w:tc>
        <w:tc>
          <w:tcPr>
            <w:tcW w:w="2595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2</w:t>
            </w:r>
          </w:p>
        </w:tc>
      </w:tr>
      <w:tr w:rsidR="00A3149B" w:rsidRPr="00A3149B" w:rsidTr="007F39C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постійного зберігання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7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5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2</w:t>
            </w:r>
          </w:p>
        </w:tc>
      </w:tr>
      <w:tr w:rsidR="00A3149B" w:rsidRPr="00A3149B" w:rsidTr="007F39C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тривалого (понад 10 років) зберігання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12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7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0</w:t>
            </w:r>
          </w:p>
        </w:tc>
      </w:tr>
      <w:tr w:rsidR="00A3149B" w:rsidRPr="00A3149B" w:rsidTr="007F39CB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тимчасового зберігання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34</w:t>
            </w:r>
          </w:p>
        </w:tc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21</w:t>
            </w:r>
          </w:p>
        </w:tc>
        <w:tc>
          <w:tcPr>
            <w:tcW w:w="2595" w:type="dxa"/>
            <w:tcBorders>
              <w:top w:val="nil"/>
              <w:left w:val="nil"/>
              <w:bottom w:val="nil"/>
              <w:right w:val="nil"/>
            </w:tcBorders>
          </w:tcPr>
          <w:p w:rsidR="00A3149B" w:rsidRPr="00A3149B" w:rsidRDefault="00A3149B" w:rsidP="00A3149B">
            <w:pPr>
              <w:autoSpaceDE w:val="0"/>
              <w:autoSpaceDN w:val="0"/>
              <w:adjustRightInd w:val="0"/>
              <w:spacing w:before="60" w:after="0" w:line="228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  <w:lang w:eastAsia="uk-UA"/>
              </w:rPr>
            </w:pPr>
            <w:r w:rsidRPr="00A3149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0</w:t>
            </w:r>
          </w:p>
        </w:tc>
      </w:tr>
    </w:tbl>
    <w:p w:rsidR="00A3149B" w:rsidRPr="00A3149B" w:rsidRDefault="00A3149B" w:rsidP="00A3149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СКЛАДЕНО:</w:t>
      </w:r>
    </w:p>
    <w:p w:rsidR="00A3149B" w:rsidRPr="00A3149B" w:rsidRDefault="00A3149B" w:rsidP="00A3149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Головний спеціаліст </w:t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 xml:space="preserve"> </w:t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Calibri" w:hAnsi="Times New Roman" w:cs="Times New Roman"/>
          <w:color w:val="000000"/>
          <w:sz w:val="24"/>
          <w:szCs w:val="24"/>
          <w:lang w:val="x-none" w:eastAsia="uk-UA"/>
        </w:rPr>
        <w:t>Власне ім’я</w:t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ПРІЗВИЩЕ</w:t>
      </w:r>
    </w:p>
    <w:p w:rsidR="00A3149B" w:rsidRPr="00A3149B" w:rsidRDefault="00A3149B" w:rsidP="00A3149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>02.11.2023</w:t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</w:p>
    <w:p w:rsidR="00A3149B" w:rsidRPr="00A3149B" w:rsidRDefault="00A3149B" w:rsidP="00A3149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ЗАТВЕРДЖЕНО:</w:t>
      </w:r>
    </w:p>
    <w:p w:rsidR="00A3149B" w:rsidRPr="00A3149B" w:rsidRDefault="00A3149B" w:rsidP="00A3149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Керуючий справами </w:t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Calibri" w:hAnsi="Times New Roman" w:cs="Times New Roman"/>
          <w:color w:val="000000"/>
          <w:sz w:val="24"/>
          <w:szCs w:val="24"/>
          <w:lang w:val="x-none" w:eastAsia="uk-UA"/>
        </w:rPr>
        <w:t>Власне ім’я</w:t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ПРІЗВИЩЕ</w:t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>05.11.2017</w:t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 xml:space="preserve"> </w:t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</w:p>
    <w:p w:rsidR="00A3149B" w:rsidRPr="00A3149B" w:rsidRDefault="00A3149B" w:rsidP="00A3149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ПОГОДЖЕНО:</w:t>
      </w:r>
    </w:p>
    <w:p w:rsidR="00A3149B" w:rsidRPr="00A3149B" w:rsidRDefault="00A3149B" w:rsidP="00A3149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Начальник архівного відділу </w:t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Calibri" w:hAnsi="Times New Roman" w:cs="Times New Roman"/>
          <w:color w:val="000000"/>
          <w:sz w:val="24"/>
          <w:szCs w:val="24"/>
          <w:lang w:val="x-none" w:eastAsia="uk-UA"/>
        </w:rPr>
        <w:t>Власне ім’я</w:t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ПРІЗВИЩЕ</w:t>
      </w:r>
    </w:p>
    <w:p w:rsidR="00A3149B" w:rsidRPr="00A3149B" w:rsidRDefault="00A3149B" w:rsidP="00A3149B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>03.11.2013</w:t>
      </w:r>
      <w:r w:rsidRPr="00A3149B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</w:p>
    <w:p w:rsidR="00A3149B" w:rsidRPr="00A3149B" w:rsidRDefault="00A3149B" w:rsidP="00A314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uk-UA"/>
        </w:rPr>
      </w:pPr>
    </w:p>
    <w:p w:rsidR="00FE147F" w:rsidRDefault="00A3149B">
      <w:bookmarkStart w:id="0" w:name="_GoBack"/>
      <w:bookmarkEnd w:id="0"/>
    </w:p>
    <w:sectPr w:rsidR="00FE147F" w:rsidSect="001604A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49B"/>
    <w:rsid w:val="005F4FBA"/>
    <w:rsid w:val="00A3149B"/>
    <w:rsid w:val="00C6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8B1A2B-69A9-46FD-B7FA-512DD11BB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1</cp:revision>
  <dcterms:created xsi:type="dcterms:W3CDTF">2024-10-28T16:19:00Z</dcterms:created>
  <dcterms:modified xsi:type="dcterms:W3CDTF">2024-10-28T16:19:00Z</dcterms:modified>
</cp:coreProperties>
</file>